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C5AB" w14:textId="74E828C0" w:rsidR="0079078B" w:rsidRDefault="00DB766D">
      <w:pPr>
        <w:jc w:val="right"/>
        <w:rPr>
          <w:rFonts w:ascii="Arial" w:eastAsia="Arial" w:hAnsi="Arial" w:cs="Arial"/>
          <w:sz w:val="22"/>
          <w:szCs w:val="22"/>
        </w:rPr>
      </w:pPr>
      <w:bookmarkStart w:id="0" w:name="_heading=h.t0pcbeq2o4he" w:colFirst="0" w:colLast="0"/>
      <w:bookmarkEnd w:id="0"/>
      <w:r>
        <w:rPr>
          <w:rFonts w:ascii="Arial" w:eastAsia="Arial" w:hAnsi="Arial" w:cs="Arial"/>
          <w:sz w:val="22"/>
          <w:szCs w:val="22"/>
        </w:rPr>
        <w:t>Warszawa,</w:t>
      </w:r>
      <w:r w:rsidR="00000000">
        <w:rPr>
          <w:rFonts w:ascii="Arial" w:eastAsia="Arial" w:hAnsi="Arial" w:cs="Arial"/>
          <w:sz w:val="22"/>
          <w:szCs w:val="22"/>
        </w:rPr>
        <w:t xml:space="preserve"> 23 lipca 2025 r.</w:t>
      </w:r>
    </w:p>
    <w:p w14:paraId="629F9340" w14:textId="77777777" w:rsidR="00DB766D" w:rsidRDefault="00DB766D">
      <w:pPr>
        <w:jc w:val="right"/>
        <w:rPr>
          <w:rFonts w:ascii="Arial" w:eastAsia="Arial" w:hAnsi="Arial" w:cs="Arial"/>
          <w:sz w:val="22"/>
          <w:szCs w:val="22"/>
        </w:rPr>
      </w:pPr>
    </w:p>
    <w:p w14:paraId="6B830377" w14:textId="77777777" w:rsidR="0079078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eading=h.zd3xmvwig74m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MINISO otwiera pierwszy sklep z zabawkami kolekcjonerskimi w Warszawie, w tym z modnymi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Vinyl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Plush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826FE78" w14:textId="77777777" w:rsidR="00DB766D" w:rsidRPr="00DB766D" w:rsidRDefault="00DB766D" w:rsidP="00DB766D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6D8691B" w14:textId="77777777" w:rsidR="0079078B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2" w:name="_heading=h.4zbgvxpqi9xj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 xml:space="preserve">MINISO, ogólnoświatowa sieć sklepów z artykułami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lifestyle’owymi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zapowiedziała wejście na polski rynek i otwarcie swojego pierwszego sklepu z zabawkami kolekcjonerskimi w centrum handlowym Złote Tarasy w Warszawie. Otwarcie nastąpi 1 sierpnia. Sklep, oferujący popularne winylowe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pluszaki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z uwielbianymi postaciami, m.in. z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disneyowskich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serii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Stitch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i Myszka Miki, stanowi istotny krok w europejskiej ekspansji MINISO, która posiada już ponad 7,7 tys. sklepów w ponad 110 krajach. </w:t>
      </w:r>
    </w:p>
    <w:p w14:paraId="17450DDF" w14:textId="77777777" w:rsidR="0079078B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Nowy sklep MINISO o powierzchni 70 metrów kwadratowych będzie zlokalizowany w samym sercu Warszawy, na parterze </w:t>
      </w:r>
      <w:r>
        <w:rPr>
          <w:rFonts w:ascii="Arial" w:eastAsia="Arial" w:hAnsi="Arial" w:cs="Arial"/>
          <w:b/>
          <w:sz w:val="22"/>
          <w:szCs w:val="22"/>
        </w:rPr>
        <w:t>Złotych Tarasów</w:t>
      </w:r>
      <w:r>
        <w:rPr>
          <w:rFonts w:ascii="Arial" w:eastAsia="Arial" w:hAnsi="Arial" w:cs="Arial"/>
          <w:sz w:val="22"/>
          <w:szCs w:val="22"/>
        </w:rPr>
        <w:t xml:space="preserve"> – dobrze skomunikowanego centrum handlowego połączonego bezpośrednio z Dworcem Centralnym. Obiekt, oferujący szeroki wybór międzynarodowych marek, co roku przyciąga 21 milionów klientów.  </w:t>
      </w:r>
    </w:p>
    <w:p w14:paraId="4F31EE6A" w14:textId="77777777" w:rsidR="0079078B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sklepie dostępna będzie szeroka gama najpopularniejszych linii zabawek i </w:t>
      </w:r>
      <w:proofErr w:type="spellStart"/>
      <w:r>
        <w:rPr>
          <w:rFonts w:ascii="Arial" w:eastAsia="Arial" w:hAnsi="Arial" w:cs="Arial"/>
          <w:sz w:val="22"/>
          <w:szCs w:val="22"/>
        </w:rPr>
        <w:t>minizabawek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kolekcjonerskich MINISO, w tym </w:t>
      </w:r>
      <w:r>
        <w:rPr>
          <w:rFonts w:ascii="Arial" w:eastAsia="Arial" w:hAnsi="Arial" w:cs="Arial"/>
          <w:i/>
          <w:sz w:val="22"/>
          <w:szCs w:val="22"/>
        </w:rPr>
        <w:t xml:space="preserve">blind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boxów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oraz winylowych </w:t>
      </w:r>
      <w:proofErr w:type="spellStart"/>
      <w:r>
        <w:rPr>
          <w:rFonts w:ascii="Arial" w:eastAsia="Arial" w:hAnsi="Arial" w:cs="Arial"/>
          <w:sz w:val="22"/>
          <w:szCs w:val="22"/>
        </w:rPr>
        <w:t>pluszaków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kolekcji </w:t>
      </w:r>
      <w:proofErr w:type="spellStart"/>
      <w:r>
        <w:rPr>
          <w:rFonts w:ascii="Arial" w:eastAsia="Arial" w:hAnsi="Arial" w:cs="Arial"/>
          <w:sz w:val="22"/>
          <w:szCs w:val="22"/>
        </w:rPr>
        <w:t>Stitch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 xml:space="preserve">Gen Z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Street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Eat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Something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Before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Sleep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Nie zabraknie też produktów inspirowanych znanymi globalnymi franczyzami, takimi jak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Sanrio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 </w:t>
      </w:r>
      <w:r>
        <w:rPr>
          <w:rFonts w:ascii="Arial" w:eastAsia="Arial" w:hAnsi="Arial" w:cs="Arial"/>
          <w:b/>
          <w:sz w:val="22"/>
          <w:szCs w:val="22"/>
        </w:rPr>
        <w:t>Harry Potter</w:t>
      </w:r>
      <w:r>
        <w:rPr>
          <w:rFonts w:ascii="Arial" w:eastAsia="Arial" w:hAnsi="Arial" w:cs="Arial"/>
          <w:sz w:val="22"/>
          <w:szCs w:val="22"/>
        </w:rPr>
        <w:t xml:space="preserve">. Sklep utrzymany w futurystycznej, niebieskiej kolorystyce wykończono materiałami reagującymi na światło oraz złotymi akcentami, nawiązującymi do charakterystycznego, falistego szklanego dachu Złotych Tarasów. Gości przywita duża figurka </w:t>
      </w:r>
      <w:proofErr w:type="spellStart"/>
      <w:r>
        <w:rPr>
          <w:rFonts w:ascii="Arial" w:eastAsia="Arial" w:hAnsi="Arial" w:cs="Arial"/>
          <w:sz w:val="22"/>
          <w:szCs w:val="22"/>
        </w:rPr>
        <w:t>Stitcha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umieszczona w witrynie przy wejściu.</w:t>
      </w:r>
    </w:p>
    <w:p w14:paraId="49944082" w14:textId="77777777" w:rsidR="0079078B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Będzie to pierwszy w Polsce sklep detaliczny specjalizujący się w </w:t>
      </w:r>
      <w:r>
        <w:rPr>
          <w:rFonts w:ascii="Arial" w:eastAsia="Arial" w:hAnsi="Arial" w:cs="Arial"/>
          <w:i/>
          <w:sz w:val="22"/>
          <w:szCs w:val="22"/>
        </w:rPr>
        <w:t xml:space="preserve">blind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boxach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zabawkach kolekcjonerskich. Oprócz wspomnianych wcześniej kolekcji dostępna będzie także seria winylowych </w:t>
      </w:r>
      <w:proofErr w:type="spellStart"/>
      <w:r>
        <w:rPr>
          <w:rFonts w:ascii="Arial" w:eastAsia="Arial" w:hAnsi="Arial" w:cs="Arial"/>
          <w:sz w:val="22"/>
          <w:szCs w:val="22"/>
        </w:rPr>
        <w:t>pluszaków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MINISO </w:t>
      </w:r>
      <w:proofErr w:type="spellStart"/>
      <w:r>
        <w:rPr>
          <w:rFonts w:ascii="Arial" w:eastAsia="Arial" w:hAnsi="Arial" w:cs="Arial"/>
          <w:sz w:val="22"/>
          <w:szCs w:val="22"/>
        </w:rPr>
        <w:t>Stitch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która odniosła ogromny sukces w Stanach Zjednoczonych, Azji Południowo-Wschodniej i Kanadzie, a także oficjalne kolekcje Disneya: </w:t>
      </w:r>
      <w:r>
        <w:rPr>
          <w:rFonts w:ascii="Arial" w:eastAsia="Arial" w:hAnsi="Arial" w:cs="Arial"/>
          <w:i/>
          <w:sz w:val="22"/>
          <w:szCs w:val="22"/>
        </w:rPr>
        <w:t xml:space="preserve">Mickey Fun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Crash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Myszką Miki oraz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Naughty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Party</w:t>
      </w:r>
      <w:r>
        <w:rPr>
          <w:rFonts w:ascii="Arial" w:eastAsia="Arial" w:hAnsi="Arial" w:cs="Arial"/>
          <w:sz w:val="22"/>
          <w:szCs w:val="22"/>
        </w:rPr>
        <w:t xml:space="preserve"> z Kubusiem Puchatkiem. Zabawki nie tylko zachwycają designem i modnym wyglądem, ale są również starannie wykonane z wysokiej jakości materiałów i przyjemne w dotyku.</w:t>
      </w:r>
    </w:p>
    <w:p w14:paraId="0D769329" w14:textId="77777777" w:rsidR="00DB766D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Wielkie otwarcie i rabaty na start</w:t>
      </w:r>
    </w:p>
    <w:p w14:paraId="577B998F" w14:textId="18F831D0" w:rsidR="0079078B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 okazji otwarcia nowego sklepu MINISO przygotowało </w:t>
      </w:r>
      <w:r>
        <w:rPr>
          <w:rFonts w:ascii="Arial" w:eastAsia="Arial" w:hAnsi="Arial" w:cs="Arial"/>
          <w:b/>
          <w:sz w:val="22"/>
          <w:szCs w:val="22"/>
        </w:rPr>
        <w:t xml:space="preserve">kupony rabatowe dla maksymalnie 100 osób </w:t>
      </w:r>
      <w:r>
        <w:rPr>
          <w:rFonts w:ascii="Arial" w:eastAsia="Arial" w:hAnsi="Arial" w:cs="Arial"/>
          <w:sz w:val="22"/>
          <w:szCs w:val="22"/>
        </w:rPr>
        <w:t xml:space="preserve">w ramach kampanii internetowej MINISO PLUSH ICON. W dniach 1-2 sierpnia w sklepie odbędzie się wielka impreza z występami DJ-ów, pokazami tanecznymi, atrakcyjnymi rabatami i dodatkowymi niespodziankami. Od 4 sierpnia klienci, którzy kupią winylowe </w:t>
      </w:r>
      <w:proofErr w:type="spellStart"/>
      <w:r>
        <w:rPr>
          <w:rFonts w:ascii="Arial" w:eastAsia="Arial" w:hAnsi="Arial" w:cs="Arial"/>
          <w:sz w:val="22"/>
          <w:szCs w:val="22"/>
        </w:rPr>
        <w:t>pluszaki</w:t>
      </w:r>
      <w:proofErr w:type="spellEnd"/>
      <w:r>
        <w:rPr>
          <w:rFonts w:ascii="Arial" w:eastAsia="Arial" w:hAnsi="Arial" w:cs="Arial"/>
          <w:sz w:val="22"/>
          <w:szCs w:val="22"/>
        </w:rPr>
        <w:t>, będą mogli otrzymać kolekcjonerski paszport na pieczątki, dający dostęp do interaktywnych aktywności, które można będzie wymieniać na ekskluzywne prezenty.</w:t>
      </w:r>
    </w:p>
    <w:p w14:paraId="2154BAE7" w14:textId="77777777" w:rsidR="00DB766D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Więcej produktów MINISO w drodze</w:t>
      </w:r>
    </w:p>
    <w:p w14:paraId="111C858F" w14:textId="77777777" w:rsidR="00DB766D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Otwarcie sklepu w Warszawie to początek ekspansji marki w Polsce. </w:t>
      </w:r>
      <w:r>
        <w:rPr>
          <w:rFonts w:ascii="Arial" w:eastAsia="Arial" w:hAnsi="Arial" w:cs="Arial"/>
          <w:b/>
          <w:sz w:val="22"/>
          <w:szCs w:val="22"/>
        </w:rPr>
        <w:t>We wrześniu MINISO planuje otwarcie drugiego sklepu w Złotych Tarasach</w:t>
      </w:r>
      <w:r>
        <w:rPr>
          <w:rFonts w:ascii="Arial" w:eastAsia="Arial" w:hAnsi="Arial" w:cs="Arial"/>
          <w:sz w:val="22"/>
          <w:szCs w:val="22"/>
        </w:rPr>
        <w:t xml:space="preserve">, o powierzchni tysiąca metrów kwadratowych, oferującego pełną gamę produktów </w:t>
      </w:r>
      <w:proofErr w:type="spellStart"/>
      <w:r>
        <w:rPr>
          <w:rFonts w:ascii="Arial" w:eastAsia="Arial" w:hAnsi="Arial" w:cs="Arial"/>
          <w:sz w:val="22"/>
          <w:szCs w:val="22"/>
        </w:rPr>
        <w:t>lifestyle’owych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od artykułów gospodarstwa domowego po akcesoria modowe i zabawki. Marka przygotowuje się do zaoferowania polskim konsumentom jeszcze szerszego wyboru produktów kolekcjonerskich, dopasowanych do ich zainteresowań i dających jeszcze więcej radości z zakupów. Marka posiada już ponad 7,7 tys. sklepów w ponad 110 krajach. </w:t>
      </w:r>
    </w:p>
    <w:p w14:paraId="3BBEF717" w14:textId="0E3C7C05" w:rsidR="0079078B" w:rsidRDefault="00000000">
      <w:pPr>
        <w:jc w:val="both"/>
        <w:rPr>
          <w:sz w:val="22"/>
          <w:szCs w:val="22"/>
        </w:rPr>
      </w:pPr>
      <w:r>
        <w:pict w14:anchorId="2819F5AA">
          <v:rect id="_x0000_i1025" style="width:0;height:1.5pt" o:hralign="center" o:hrstd="t" o:hr="t" fillcolor="#a0a0a0" stroked="f"/>
        </w:pic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16"/>
          <w:szCs w:val="16"/>
        </w:rPr>
        <w:t xml:space="preserve">MINISO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Group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to globalna marka oferująca różnorodne designerskie produkty </w:t>
      </w:r>
      <w:proofErr w:type="spellStart"/>
      <w:r>
        <w:rPr>
          <w:rFonts w:ascii="Arial" w:eastAsia="Arial" w:hAnsi="Arial" w:cs="Arial"/>
          <w:sz w:val="16"/>
          <w:szCs w:val="16"/>
        </w:rPr>
        <w:t>lifestyle’owe</w:t>
      </w:r>
      <w:proofErr w:type="spellEnd"/>
      <w:r>
        <w:rPr>
          <w:rFonts w:ascii="Arial" w:eastAsia="Arial" w:hAnsi="Arial" w:cs="Arial"/>
          <w:sz w:val="16"/>
          <w:szCs w:val="16"/>
        </w:rPr>
        <w:t>. Firma obsługuje konsumentów głównie za pośrednictwem dużej sieci sklepów MINISO i promuje relaksujące i angażujące zakupy pełne niespodzianek i poszukiwania unikalnych produktów, które przemawiają do wszystkich grup demograficznych. Estetyczne wzornictwo, jakość i przystępne ceny to podstawy szerokiego portfolio MINISO. Od czasu otwarcia pierwszego sklepu w Chinach w 2013 r., firma zbudowała swoją flagową markę "MINISO" jako rozpoznawalną na markę detaliczną i stworzyła ogromną sieć sklepów na całym świecie.</w:t>
      </w:r>
      <w:r>
        <w:rPr>
          <w:rFonts w:ascii="Arial" w:eastAsia="Arial" w:hAnsi="Arial" w:cs="Arial"/>
          <w:sz w:val="16"/>
          <w:szCs w:val="16"/>
        </w:rPr>
        <w:br/>
      </w:r>
      <w:hyperlink r:id="rId7">
        <w:r>
          <w:rPr>
            <w:rFonts w:ascii="Arial" w:eastAsia="Arial" w:hAnsi="Arial" w:cs="Arial"/>
            <w:color w:val="1155CC"/>
            <w:sz w:val="16"/>
            <w:szCs w:val="16"/>
            <w:u w:val="single"/>
          </w:rPr>
          <w:t>https://www.miniso.com/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sectPr w:rsidR="0079078B">
      <w:head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C32B" w14:textId="77777777" w:rsidR="00592C72" w:rsidRDefault="00592C72">
      <w:pPr>
        <w:spacing w:after="0" w:line="240" w:lineRule="auto"/>
      </w:pPr>
      <w:r>
        <w:separator/>
      </w:r>
    </w:p>
  </w:endnote>
  <w:endnote w:type="continuationSeparator" w:id="0">
    <w:p w14:paraId="56631151" w14:textId="77777777" w:rsidR="00592C72" w:rsidRDefault="0059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1CE6" w14:textId="77777777" w:rsidR="00592C72" w:rsidRDefault="00592C72">
      <w:pPr>
        <w:spacing w:after="0" w:line="240" w:lineRule="auto"/>
      </w:pPr>
      <w:r>
        <w:separator/>
      </w:r>
    </w:p>
  </w:footnote>
  <w:footnote w:type="continuationSeparator" w:id="0">
    <w:p w14:paraId="28B0AB21" w14:textId="77777777" w:rsidR="00592C72" w:rsidRDefault="0059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5557" w14:textId="77777777" w:rsidR="0079078B" w:rsidRDefault="00000000">
    <w:pPr>
      <w:pBdr>
        <w:top w:val="nil"/>
        <w:left w:val="nil"/>
        <w:bottom w:val="single" w:sz="4" w:space="7" w:color="000000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AA8C474" wp14:editId="47858110">
          <wp:extent cx="439200" cy="540000"/>
          <wp:effectExtent l="0" t="0" r="0" b="0"/>
          <wp:docPr id="5" name="image1.png" descr="图片包含 文本&#10;&#10;描述已自动生成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图片包含 文本&#10;&#10;描述已自动生成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92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14CD97" w14:textId="77777777" w:rsidR="0079078B" w:rsidRDefault="007907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8B"/>
    <w:rsid w:val="00592C72"/>
    <w:rsid w:val="0079078B"/>
    <w:rsid w:val="00DB766D"/>
    <w:rsid w:val="00E7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1705"/>
  <w15:docId w15:val="{6C56C7AD-489C-4F96-8ACB-8BA43E18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Nagwek7">
    <w:name w:val="heading 7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Tekstpodstawowy">
    <w:name w:val="Body Text"/>
    <w:link w:val="TekstpodstawowyZnak"/>
    <w:uiPriority w:val="1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link w:val="StopkaZnak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Nagwek">
    <w:name w:val="header"/>
    <w:link w:val="NagwekZnak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uiPriority w:val="99"/>
    <w:semiHidden/>
    <w:unhideWhenUsed/>
    <w:qFormat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1">
    <w:name w:val="标题 1 字符"/>
    <w:basedOn w:val="Domylnaczcionkaakapitu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标题 2 字符"/>
    <w:basedOn w:val="Domylnaczcionkaakapitu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标题 3 字符"/>
    <w:basedOn w:val="Domylnaczcionkaakapitu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标题 4 字符"/>
    <w:basedOn w:val="Domylnaczcionkaakapitu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标题 5 字符"/>
    <w:basedOn w:val="Domylnaczcionkaakapitu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">
    <w:name w:val="标题 6 字符"/>
    <w:basedOn w:val="Domylnaczcionkaakapitu"/>
    <w:uiPriority w:val="9"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">
    <w:name w:val="标题 字符"/>
    <w:basedOn w:val="Domylnaczcionkaakapi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副标题 字符"/>
    <w:basedOn w:val="Domylnaczcionkaakapi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kern w:val="2"/>
      <w:lang w:val="en-US"/>
    </w:rPr>
  </w:style>
  <w:style w:type="character" w:customStyle="1" w:styleId="10">
    <w:name w:val="未处理的提及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sz w:val="18"/>
      <w:szCs w:val="18"/>
    </w:rPr>
  </w:style>
  <w:style w:type="character" w:customStyle="1" w:styleId="text-only">
    <w:name w:val="text-only"/>
    <w:basedOn w:val="Domylnaczcionkaakapitu"/>
    <w:qFormat/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qFormat/>
    <w:rPr>
      <w:rFonts w:ascii="Calibri" w:eastAsia="Calibri" w:hAnsi="Calibri" w:cs="Calibri"/>
      <w:kern w:val="0"/>
      <w:lang w:eastAsia="en-US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paragraph" w:styleId="Poprawka">
    <w:name w:val="Revision"/>
    <w:hidden/>
    <w:uiPriority w:val="99"/>
    <w:unhideWhenUsed/>
    <w:rsid w:val="003C1909"/>
    <w:rPr>
      <w:kern w:val="2"/>
      <w:lang w:val="en-US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n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AAz12isow6zg/EPSiQOlE4aVw==">CgMxLjAyDmgudDBwY2JlcTJvNGhlMg5oLnpkM3htdndpZzc0bTIOaC40emJndnhwcWk5eGo4AGojChRzdWdnZXN0LmVpM2xobW40enk5ZhILRXdhIE1hbGlja2FqIwoUc3VnZ2VzdC5qeXYwcjBibnkxenESC0V3YSBNYWxpY2thciExakpYU3ZRdEl6ZXpvMkZVUWMxbXVaYXNRdjNUSXBoRG8=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Ann (BJG-CUR)</dc:creator>
  <cp:lastModifiedBy>Ewa  Malicka</cp:lastModifiedBy>
  <cp:revision>2</cp:revision>
  <dcterms:created xsi:type="dcterms:W3CDTF">2025-07-15T07:50:00Z</dcterms:created>
  <dcterms:modified xsi:type="dcterms:W3CDTF">2025-07-23T10:38:00Z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1033-6.10.1.8203</vt:lpwstr>
  </property>
  <property fmtid="{D5CDD505-2E9C-101B-9397-08002B2CF9AE}" pid="3" name="ICV">
    <vt:lpwstr>9447EDB2613BBC4E5390686864D0EC65_43</vt:lpwstr>
  </property>
</Properties>
</file>